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C4E5" w14:textId="77777777" w:rsidR="005854B3" w:rsidRDefault="005854B3" w:rsidP="005854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OGŁOSZENIE</w:t>
      </w:r>
    </w:p>
    <w:p w14:paraId="46827A4E" w14:textId="77777777" w:rsidR="005854B3" w:rsidRDefault="005854B3" w:rsidP="005854B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69AD895" w14:textId="39DCDA34" w:rsidR="005854B3" w:rsidRDefault="005854B3" w:rsidP="005854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Wójt Gminy Łodygowice ogłasza nabór  kandydatów na członków  komisji konkursowej powoływanej do oceny ofert złożonych w ramach wyboru Operatora Konkursu na dotację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w ramach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regrantingu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 w 202</w:t>
      </w:r>
      <w:r w:rsidR="00D01584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r. </w:t>
      </w:r>
    </w:p>
    <w:p w14:paraId="4D73823A" w14:textId="77777777" w:rsidR="005854B3" w:rsidRDefault="005854B3" w:rsidP="00585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57CA74" w14:textId="0DE27909" w:rsidR="005854B3" w:rsidRDefault="005854B3" w:rsidP="005854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związku z ogłoszonym otwartym konkursem ofert na wybór Operatora Konkursu, na dotację w ramach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regrantingu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 202</w:t>
      </w:r>
      <w:r w:rsidR="00D01584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r. który zleci realizację zadania publicznego w formie wsparcia w zakresie kultury, sztuki, ochrony dóbr kultury i dziedzictwa narodowego poprzez organizowanie imprez kulturalnych, Wójt Gminy Łodygowice</w:t>
      </w:r>
      <w:r>
        <w:rPr>
          <w:rFonts w:ascii="Times New Roman" w:eastAsia="Times New Roman" w:hAnsi="Times New Roman" w:cs="Times New Roman"/>
          <w:color w:val="6969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zaprasza osoby reprezentujące organizacje pozarządowe lub podmioty, o których mowa w art. 3 ust. 3 ustawy z dnia 24 kwietnia 2003 r. o działalności pożytku publicznego i o wolontariacie, do zgłaszania kandydatów do udziału  w  pracach komisji konkursowej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powoływanej do oceny ofert złożonych w ramach wyboru Operatora Konkursu na dotację w ramach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regrantingu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 w 202</w:t>
      </w:r>
      <w:r w:rsidR="00D01584">
        <w:rPr>
          <w:rFonts w:ascii="Times New Roman" w:eastAsia="Times New Roman" w:hAnsi="Times New Roman" w:cs="Times New Roman"/>
          <w:bCs/>
          <w:color w:val="000000"/>
        </w:rPr>
        <w:t>4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r.</w:t>
      </w:r>
    </w:p>
    <w:p w14:paraId="39FEA6BF" w14:textId="77777777" w:rsidR="005854B3" w:rsidRDefault="005854B3" w:rsidP="005854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Udział w pracach komisji konkursowej jest nieodpłatny i za udział w posiedzeniu komisji jej członkom nie przysługuje zwrot kosztów podróży. </w:t>
      </w:r>
    </w:p>
    <w:p w14:paraId="794FC8B9" w14:textId="77777777" w:rsidR="005854B3" w:rsidRDefault="005854B3" w:rsidP="005854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skład komisji konkursowej mogą wchodzić reprezentanci organizacji pozarządowych </w:t>
      </w:r>
      <w:r>
        <w:rPr>
          <w:rFonts w:ascii="Times New Roman" w:eastAsia="Times New Roman" w:hAnsi="Times New Roman" w:cs="Times New Roman"/>
          <w:color w:val="000000"/>
        </w:rPr>
        <w:br/>
        <w:t>i podmiotów wymienionych w art. 3 ust. 3 ww. ustawy, którzy spełniają łącznie następujące kryteria:</w:t>
      </w:r>
    </w:p>
    <w:p w14:paraId="04D44B29" w14:textId="77777777" w:rsidR="005854B3" w:rsidRDefault="005854B3" w:rsidP="00585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są obywatelami RP i korzystają z pełni praw publicznych,</w:t>
      </w:r>
    </w:p>
    <w:p w14:paraId="5F541160" w14:textId="77777777" w:rsidR="005854B3" w:rsidRDefault="005854B3" w:rsidP="00585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 nie reprezentują organizacji lub podmiotów biorących udział w danym otwartym konkursie ofert,</w:t>
      </w:r>
    </w:p>
    <w:p w14:paraId="372B7388" w14:textId="77777777" w:rsidR="005854B3" w:rsidRDefault="005854B3" w:rsidP="00585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c) nie pozostają wobec wnioskodawców biorących udział w konkursie w takim stosunku prawnym lub faktycznym, który mógłby budzić uzasadnione wątpliwości, co do ich bezstronności.</w:t>
      </w:r>
    </w:p>
    <w:p w14:paraId="18FBF237" w14:textId="77777777" w:rsidR="005854B3" w:rsidRDefault="005854B3" w:rsidP="00585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487D83D" w14:textId="77777777" w:rsidR="005854B3" w:rsidRDefault="005854B3" w:rsidP="005854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gdy:</w:t>
      </w:r>
    </w:p>
    <w:p w14:paraId="3A7F4EBD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żadna z organizacji nie wskaże kandydata, lub</w:t>
      </w:r>
    </w:p>
    <w:p w14:paraId="40FC7370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 wskazane osoby nie wezmą udziału w pracach komisji, lub</w:t>
      </w:r>
    </w:p>
    <w:p w14:paraId="2FE5742B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c) powołana osoba podlega wyłączeniu na podstawie przepisów ustawy,</w:t>
      </w:r>
    </w:p>
    <w:p w14:paraId="10A65F5B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komisja ma prawo działać bez przedstawicieli organizacji pozarządowych.</w:t>
      </w:r>
    </w:p>
    <w:p w14:paraId="59A4CF58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2B34008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Zgłoszenie wskazanych osób do pracy w komisji konkursowej, następuje na podstawie złożonego formularza zgłoszenia (w załączeniu).</w:t>
      </w:r>
    </w:p>
    <w:p w14:paraId="51AC3D4F" w14:textId="329CE196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Wypełniony i podpisany formularz należy złożyć w Biurze Podawczym Urzędu Gminy Łodygowice ul. Piłsudskiego 75, 34-325 Łodygowice, w terminie do </w:t>
      </w:r>
      <w:r w:rsidR="002921DF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D01584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2921DF">
        <w:rPr>
          <w:rFonts w:ascii="Times New Roman" w:eastAsia="Times New Roman" w:hAnsi="Times New Roman" w:cs="Times New Roman"/>
          <w:b/>
          <w:bCs/>
          <w:color w:val="000000"/>
        </w:rPr>
        <w:t xml:space="preserve"> stycznia </w:t>
      </w:r>
      <w:r>
        <w:rPr>
          <w:rFonts w:ascii="Times New Roman" w:eastAsia="Times New Roman" w:hAnsi="Times New Roman" w:cs="Times New Roman"/>
          <w:b/>
          <w:color w:val="000000"/>
        </w:rPr>
        <w:t>202</w:t>
      </w:r>
      <w:r w:rsidR="00D01584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7B8E7B3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6B9D9C5C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18846990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AD281C5" w14:textId="77777777" w:rsidR="005854B3" w:rsidRDefault="005854B3" w:rsidP="005854B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916EADD" w14:textId="20CDFCCA" w:rsidR="005854B3" w:rsidRDefault="005854B3" w:rsidP="005854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lastRenderedPageBreak/>
        <w:t xml:space="preserve">FORMULARZ ZGŁOSZENIA KANDYDATA  NA CZŁONKA KOMISJI KONKURSOWEJ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powoływanej do oceny ofert złożonych w ramach wyboru Operatora Konkursu na dotację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w ramach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regrantingu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 w 202</w:t>
      </w:r>
      <w:r w:rsidR="00D01584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r. na realizację zadania publicznego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w formie wsparcia </w:t>
      </w:r>
      <w:r>
        <w:rPr>
          <w:rFonts w:ascii="Times New Roman" w:eastAsia="Times New Roman" w:hAnsi="Times New Roman" w:cs="Times New Roman"/>
          <w:b/>
          <w:bCs/>
          <w:color w:val="000000"/>
        </w:rPr>
        <w:br/>
        <w:t>w zakresie kultury, sztuki, ochrony dóbr kultury i dziedzictwa narodowego poprzez organizowanie imprez kulturalnych</w:t>
      </w:r>
    </w:p>
    <w:p w14:paraId="172AD69D" w14:textId="77777777" w:rsidR="005854B3" w:rsidRDefault="005854B3" w:rsidP="005854B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5218"/>
      </w:tblGrid>
      <w:tr w:rsidR="005854B3" w14:paraId="6E0FF4EE" w14:textId="77777777" w:rsidTr="005854B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F3CE452" w14:textId="77777777" w:rsidR="005854B3" w:rsidRDefault="005854B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br/>
              <w:t>Dane dotyczące kandydata na członka Komisji Konkursowej</w:t>
            </w:r>
          </w:p>
        </w:tc>
      </w:tr>
      <w:tr w:rsidR="005854B3" w14:paraId="24F05243" w14:textId="77777777" w:rsidTr="005854B3">
        <w:trPr>
          <w:trHeight w:val="61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31D0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 xml:space="preserve">imię i nazwisko kandydata 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35E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854B3" w14:paraId="07236A3E" w14:textId="77777777" w:rsidTr="005854B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AA95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telefon kontaktowy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296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854B3" w14:paraId="3EC7B387" w14:textId="77777777" w:rsidTr="005854B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88D6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br/>
              <w:t>nazwa organizacji pozarządowej lub podmiotu, którego jest przedstawicielem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26A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5994DBF9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854B3" w14:paraId="2E0F6255" w14:textId="77777777" w:rsidTr="005854B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143E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miejscowość, data </w:t>
            </w:r>
          </w:p>
          <w:p w14:paraId="24F84BF7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czytelny podpis kandydata na  członka Komisji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1A78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854B3" w14:paraId="39794ECA" w14:textId="77777777" w:rsidTr="005854B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3092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Pieczęć organizacji zgłaszającej</w:t>
            </w:r>
          </w:p>
          <w:p w14:paraId="632014C6" w14:textId="77777777" w:rsidR="005854B3" w:rsidRDefault="005854B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i podpis osoby upoważnionej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18F" w14:textId="77777777" w:rsidR="005854B3" w:rsidRDefault="005854B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7DD06E2D" w14:textId="77777777" w:rsidR="005854B3" w:rsidRDefault="005854B3" w:rsidP="005854B3">
      <w:pPr>
        <w:jc w:val="both"/>
        <w:rPr>
          <w:rFonts w:ascii="Times New Roman" w:hAnsi="Times New Roman" w:cs="Times New Roman"/>
        </w:rPr>
      </w:pPr>
    </w:p>
    <w:p w14:paraId="401FA989" w14:textId="77777777" w:rsidR="005854B3" w:rsidRDefault="005854B3" w:rsidP="005854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14:paraId="19B7C9E8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Powierzone przez Kandydata dane osobowe będą przetwarzane w celu dopełnienia obowiązków określonych w niniejszym ogłoszeniu w zgodzie i w oparciu o Rozporządzenie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 Administratorem danych osobowych jest Gmina Łodygowice reprezentowana przez Wójta Gminy Łodygowice z siedzibą przy ul. Piłsudskiego 75 34-325 Łodygowice. Z Inspektorem Ochrony Danych można kontaktować się pod adresem e-mail iod@lodygowice.pl.</w:t>
      </w:r>
    </w:p>
    <w:p w14:paraId="3AC99AA7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Kandydatowi przysługuje prawo dostępu do treści danych oraz ich sprostowania, usunięcia lub ograniczenia przetwarzania, a także prawo sprzeciwu, zażądania zaprzestania przetwarzania  i przenoszenia danych, jak również prawo do cofnięcia zgody w dowolnym momencie oraz prawo do wniesienia skargi do organu nadzorczego (tj. Prezes Urzędu Ochrony Danych Osobowych).</w:t>
      </w:r>
    </w:p>
    <w:p w14:paraId="633EDC8C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Dane osobowe Kandydata będą przetwarzane na podstawie przepisów prawa przez okres niezbędny do realizacji celów przetwarzania wskazanych w art. 6 ust. 1 litera a i b RODO, lecz nie krócej niż okres wskazany w przepisach o archiwizacji lub innych przepisach prawa.</w:t>
      </w:r>
    </w:p>
    <w:p w14:paraId="7D9FC591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 Dane udostępnione przez Kandydata nie będą podlegały udostępnieniu podmiotom trzecim. Odbiorcami danych będą tylko instytucje upoważnione z mocy prawa. </w:t>
      </w:r>
    </w:p>
    <w:p w14:paraId="756B3C4A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 Dane udostępnione przez Kandydata nie będą podlegały profilowaniu.</w:t>
      </w:r>
    </w:p>
    <w:p w14:paraId="2DF4E363" w14:textId="77777777" w:rsidR="005854B3" w:rsidRDefault="005854B3" w:rsidP="005854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 Administrator danych nie ma zamiaru przekazywać danych osobowych do państwa trzeciego lub organizacji międzynarodowej.</w:t>
      </w:r>
    </w:p>
    <w:p w14:paraId="26C41439" w14:textId="77777777" w:rsidR="005854B3" w:rsidRDefault="005854B3" w:rsidP="005854B3"/>
    <w:p w14:paraId="68F1D6E4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8E"/>
    <w:rsid w:val="001347DA"/>
    <w:rsid w:val="00217297"/>
    <w:rsid w:val="002921DF"/>
    <w:rsid w:val="004251D3"/>
    <w:rsid w:val="005854B3"/>
    <w:rsid w:val="008244D4"/>
    <w:rsid w:val="00CD128E"/>
    <w:rsid w:val="00D01584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9E95"/>
  <w15:chartTrackingRefBased/>
  <w15:docId w15:val="{935076F7-1811-4953-A4A8-D02AC6F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4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10</cp:revision>
  <cp:lastPrinted>2024-01-10T10:02:00Z</cp:lastPrinted>
  <dcterms:created xsi:type="dcterms:W3CDTF">2020-03-10T07:54:00Z</dcterms:created>
  <dcterms:modified xsi:type="dcterms:W3CDTF">2024-01-10T10:05:00Z</dcterms:modified>
</cp:coreProperties>
</file>